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A3C11" w14:textId="77777777" w:rsidR="009D1B32" w:rsidRDefault="007B4394" w:rsidP="00CE5288">
      <w:pPr>
        <w:spacing w:line="276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  <w:r>
        <w:rPr>
          <w:rFonts w:ascii="Times New Roman" w:hAnsi="Times New Roman"/>
          <w:b/>
          <w:sz w:val="28"/>
          <w:szCs w:val="24"/>
          <w:lang w:val="ru-RU"/>
        </w:rPr>
        <w:t xml:space="preserve">Техническое задание на </w:t>
      </w:r>
      <w:r w:rsidR="00C5189C">
        <w:rPr>
          <w:rFonts w:ascii="Times New Roman" w:hAnsi="Times New Roman"/>
          <w:b/>
          <w:sz w:val="28"/>
          <w:szCs w:val="24"/>
          <w:lang w:val="ru-RU"/>
        </w:rPr>
        <w:t>печь для отжига стальной сетки в рулонах</w:t>
      </w:r>
      <w:r>
        <w:rPr>
          <w:rFonts w:ascii="Times New Roman" w:hAnsi="Times New Roman"/>
          <w:b/>
          <w:sz w:val="28"/>
          <w:szCs w:val="24"/>
          <w:lang w:val="ru-RU"/>
        </w:rPr>
        <w:t xml:space="preserve"> </w:t>
      </w:r>
    </w:p>
    <w:p w14:paraId="7BAF2AAB" w14:textId="77777777" w:rsidR="00CE5288" w:rsidRPr="00CE5288" w:rsidRDefault="00CE5288" w:rsidP="00CE5288">
      <w:pPr>
        <w:spacing w:line="276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</w:p>
    <w:p w14:paraId="0A04E1CD" w14:textId="77777777" w:rsidR="00C5189C" w:rsidRDefault="00C5189C" w:rsidP="00C5189C">
      <w:pPr>
        <w:pStyle w:val="a4"/>
        <w:tabs>
          <w:tab w:val="left" w:pos="426"/>
        </w:tabs>
        <w:spacing w:before="120" w:after="120" w:line="276" w:lineRule="auto"/>
        <w:jc w:val="center"/>
        <w:rPr>
          <w:rFonts w:ascii="Times New Roman" w:hAnsi="Times New Roman"/>
          <w:b/>
          <w:sz w:val="28"/>
          <w:szCs w:val="24"/>
          <w:u w:val="single"/>
          <w:lang w:val="ru-RU"/>
        </w:rPr>
      </w:pPr>
      <w:r w:rsidRPr="006645FB">
        <w:rPr>
          <w:rFonts w:ascii="Times New Roman" w:hAnsi="Times New Roman"/>
          <w:b/>
          <w:sz w:val="28"/>
          <w:szCs w:val="24"/>
          <w:u w:val="single"/>
          <w:lang w:val="ru-RU"/>
        </w:rPr>
        <w:t xml:space="preserve">Основные технические </w:t>
      </w:r>
      <w:r>
        <w:rPr>
          <w:rFonts w:ascii="Times New Roman" w:hAnsi="Times New Roman"/>
          <w:b/>
          <w:sz w:val="28"/>
          <w:szCs w:val="24"/>
          <w:u w:val="single"/>
          <w:lang w:val="ru-RU"/>
        </w:rPr>
        <w:t>характеристики печи</w:t>
      </w:r>
    </w:p>
    <w:tbl>
      <w:tblPr>
        <w:tblStyle w:val="ad"/>
        <w:tblW w:w="10456" w:type="dxa"/>
        <w:tblLook w:val="04A0" w:firstRow="1" w:lastRow="0" w:firstColumn="1" w:lastColumn="0" w:noHBand="0" w:noVBand="1"/>
      </w:tblPr>
      <w:tblGrid>
        <w:gridCol w:w="6204"/>
        <w:gridCol w:w="4252"/>
      </w:tblGrid>
      <w:tr w:rsidR="00C5189C" w14:paraId="30694DF4" w14:textId="77777777" w:rsidTr="009E3B47">
        <w:tc>
          <w:tcPr>
            <w:tcW w:w="6204" w:type="dxa"/>
          </w:tcPr>
          <w:p w14:paraId="78573CBA" w14:textId="77777777" w:rsidR="00C5189C" w:rsidRDefault="00C5189C" w:rsidP="00C5189C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Максимальная рабочая температура</w:t>
            </w:r>
          </w:p>
        </w:tc>
        <w:tc>
          <w:tcPr>
            <w:tcW w:w="4252" w:type="dxa"/>
          </w:tcPr>
          <w:p w14:paraId="45C1A1CF" w14:textId="77777777" w:rsidR="00C5189C" w:rsidRDefault="00C5189C" w:rsidP="005F4311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F4311" w:rsidRPr="00CE528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00 </w:t>
            </w:r>
            <w:proofErr w:type="spellStart"/>
            <w:r w:rsidRPr="00CE5288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о</w:t>
            </w: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spellEnd"/>
          </w:p>
        </w:tc>
      </w:tr>
      <w:tr w:rsidR="00C5189C" w14:paraId="0056F1AE" w14:textId="77777777" w:rsidTr="009E3B47">
        <w:tc>
          <w:tcPr>
            <w:tcW w:w="6204" w:type="dxa"/>
          </w:tcPr>
          <w:p w14:paraId="52E0559E" w14:textId="77777777" w:rsidR="00C5189C" w:rsidRDefault="00C5189C" w:rsidP="00C5189C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Габариты рабочей камеры</w:t>
            </w:r>
          </w:p>
        </w:tc>
        <w:tc>
          <w:tcPr>
            <w:tcW w:w="4252" w:type="dxa"/>
          </w:tcPr>
          <w:p w14:paraId="03416F49" w14:textId="6A12DEA7" w:rsidR="00C5189C" w:rsidRDefault="00C5189C" w:rsidP="007063AE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2200х</w:t>
            </w:r>
            <w:r w:rsidR="007063A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00х</w:t>
            </w:r>
            <w:r w:rsidR="007063A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00</w:t>
            </w:r>
          </w:p>
        </w:tc>
      </w:tr>
      <w:tr w:rsidR="00C5189C" w14:paraId="6A4C49DB" w14:textId="77777777" w:rsidTr="009E3B47">
        <w:tc>
          <w:tcPr>
            <w:tcW w:w="6204" w:type="dxa"/>
          </w:tcPr>
          <w:p w14:paraId="22824F7F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Среда в рабочем пространстве</w:t>
            </w:r>
          </w:p>
        </w:tc>
        <w:tc>
          <w:tcPr>
            <w:tcW w:w="4252" w:type="dxa"/>
          </w:tcPr>
          <w:p w14:paraId="7C3076D8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Воздух</w:t>
            </w:r>
          </w:p>
        </w:tc>
      </w:tr>
      <w:tr w:rsidR="00C5189C" w14:paraId="3D92588A" w14:textId="77777777" w:rsidTr="009E3B47">
        <w:tc>
          <w:tcPr>
            <w:tcW w:w="6204" w:type="dxa"/>
          </w:tcPr>
          <w:p w14:paraId="0BBA4D79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Мощность</w:t>
            </w:r>
          </w:p>
        </w:tc>
        <w:tc>
          <w:tcPr>
            <w:tcW w:w="4252" w:type="dxa"/>
          </w:tcPr>
          <w:p w14:paraId="053AD88D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 кВт</w:t>
            </w:r>
          </w:p>
        </w:tc>
      </w:tr>
      <w:tr w:rsidR="00C5189C" w14:paraId="7A971321" w14:textId="77777777" w:rsidTr="009E3B47">
        <w:tc>
          <w:tcPr>
            <w:tcW w:w="6204" w:type="dxa"/>
          </w:tcPr>
          <w:p w14:paraId="325B6C44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Напряжение питания</w:t>
            </w:r>
          </w:p>
        </w:tc>
        <w:tc>
          <w:tcPr>
            <w:tcW w:w="4252" w:type="dxa"/>
          </w:tcPr>
          <w:p w14:paraId="78554723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380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proofErr w:type="gramEnd"/>
          </w:p>
        </w:tc>
      </w:tr>
      <w:tr w:rsidR="00CE5288" w:rsidRPr="00CE5288" w14:paraId="5DCB41C8" w14:textId="77777777" w:rsidTr="009E3B47">
        <w:tc>
          <w:tcPr>
            <w:tcW w:w="6204" w:type="dxa"/>
          </w:tcPr>
          <w:p w14:paraId="10C5DE4A" w14:textId="77777777" w:rsidR="00CE5288" w:rsidRPr="00CE5288" w:rsidRDefault="00CE5288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Точность поддержания температуры в рабочей зоне</w:t>
            </w:r>
          </w:p>
        </w:tc>
        <w:tc>
          <w:tcPr>
            <w:tcW w:w="4252" w:type="dxa"/>
          </w:tcPr>
          <w:p w14:paraId="11ED75C2" w14:textId="77777777" w:rsidR="00CE5288" w:rsidRPr="00CE5288" w:rsidRDefault="00CE5288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±5</w:t>
            </w:r>
            <w:r w:rsidRPr="00CE52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288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о</w:t>
            </w: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spellEnd"/>
          </w:p>
        </w:tc>
      </w:tr>
      <w:tr w:rsidR="00CE5288" w:rsidRPr="00CE5288" w14:paraId="021EA061" w14:textId="77777777" w:rsidTr="009E3B47">
        <w:tc>
          <w:tcPr>
            <w:tcW w:w="6204" w:type="dxa"/>
          </w:tcPr>
          <w:p w14:paraId="59A7793C" w14:textId="77777777" w:rsidR="00CE5288" w:rsidRPr="00CE5288" w:rsidRDefault="00CE5288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регулирующих термопар, не менее</w:t>
            </w:r>
          </w:p>
        </w:tc>
        <w:tc>
          <w:tcPr>
            <w:tcW w:w="4252" w:type="dxa"/>
          </w:tcPr>
          <w:p w14:paraId="08E2DC00" w14:textId="77777777" w:rsidR="00CE5288" w:rsidRPr="00CE5288" w:rsidRDefault="00CE5288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CE5288" w:rsidRPr="00CE5288" w14:paraId="1E7F826C" w14:textId="77777777" w:rsidTr="009E3B47">
        <w:tc>
          <w:tcPr>
            <w:tcW w:w="6204" w:type="dxa"/>
          </w:tcPr>
          <w:p w14:paraId="6BFB5B70" w14:textId="77777777" w:rsidR="00CE5288" w:rsidRPr="00CE5288" w:rsidRDefault="00CE5288" w:rsidP="00CE5288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Температура корпуса печи снаружи, не более</w:t>
            </w:r>
          </w:p>
        </w:tc>
        <w:tc>
          <w:tcPr>
            <w:tcW w:w="4252" w:type="dxa"/>
          </w:tcPr>
          <w:p w14:paraId="24EFCC5B" w14:textId="77777777" w:rsidR="00CE5288" w:rsidRPr="00CE5288" w:rsidRDefault="00CE5288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40 </w:t>
            </w:r>
            <w:proofErr w:type="spellStart"/>
            <w:r w:rsidRPr="00CE5288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о</w:t>
            </w:r>
            <w:r w:rsidRPr="00CE5288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proofErr w:type="spellEnd"/>
          </w:p>
        </w:tc>
      </w:tr>
    </w:tbl>
    <w:p w14:paraId="1CBB2807" w14:textId="77777777" w:rsidR="00C5189C" w:rsidRDefault="00C5189C" w:rsidP="00C5189C">
      <w:pPr>
        <w:pStyle w:val="a4"/>
        <w:tabs>
          <w:tab w:val="left" w:pos="426"/>
        </w:tabs>
        <w:spacing w:before="120" w:after="120" w:line="276" w:lineRule="auto"/>
        <w:jc w:val="center"/>
        <w:rPr>
          <w:rFonts w:ascii="Times New Roman" w:hAnsi="Times New Roman"/>
          <w:b/>
          <w:sz w:val="28"/>
          <w:szCs w:val="24"/>
          <w:u w:val="single"/>
          <w:lang w:val="ru-RU"/>
        </w:rPr>
      </w:pPr>
      <w:r w:rsidRPr="006645FB">
        <w:rPr>
          <w:rFonts w:ascii="Times New Roman" w:hAnsi="Times New Roman"/>
          <w:b/>
          <w:sz w:val="28"/>
          <w:szCs w:val="24"/>
          <w:u w:val="single"/>
          <w:lang w:val="ru-RU"/>
        </w:rPr>
        <w:t xml:space="preserve">Основные технические </w:t>
      </w:r>
      <w:r>
        <w:rPr>
          <w:rFonts w:ascii="Times New Roman" w:hAnsi="Times New Roman"/>
          <w:b/>
          <w:sz w:val="28"/>
          <w:szCs w:val="24"/>
          <w:u w:val="single"/>
          <w:lang w:val="ru-RU"/>
        </w:rPr>
        <w:t>характеристики изделия для отжига</w:t>
      </w:r>
    </w:p>
    <w:tbl>
      <w:tblPr>
        <w:tblStyle w:val="ad"/>
        <w:tblW w:w="10456" w:type="dxa"/>
        <w:tblLook w:val="04A0" w:firstRow="1" w:lastRow="0" w:firstColumn="1" w:lastColumn="0" w:noHBand="0" w:noVBand="1"/>
      </w:tblPr>
      <w:tblGrid>
        <w:gridCol w:w="6204"/>
        <w:gridCol w:w="4252"/>
      </w:tblGrid>
      <w:tr w:rsidR="00C5189C" w:rsidRPr="00CE5288" w14:paraId="384849C6" w14:textId="77777777" w:rsidTr="009E3B47">
        <w:tc>
          <w:tcPr>
            <w:tcW w:w="6204" w:type="dxa"/>
          </w:tcPr>
          <w:p w14:paraId="52FB5043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4252" w:type="dxa"/>
          </w:tcPr>
          <w:p w14:paraId="0E42EB44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Сталь Х23Ю5Т</w:t>
            </w:r>
          </w:p>
        </w:tc>
      </w:tr>
      <w:tr w:rsidR="00C5189C" w:rsidRPr="00CE5288" w14:paraId="0D380D58" w14:textId="77777777" w:rsidTr="009E3B47">
        <w:tc>
          <w:tcPr>
            <w:tcW w:w="6204" w:type="dxa"/>
          </w:tcPr>
          <w:p w14:paraId="48430200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Тип изделия</w:t>
            </w:r>
          </w:p>
        </w:tc>
        <w:tc>
          <w:tcPr>
            <w:tcW w:w="4252" w:type="dxa"/>
          </w:tcPr>
          <w:p w14:paraId="4DB0A85E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Металлическая сетка в рулоне</w:t>
            </w:r>
          </w:p>
        </w:tc>
      </w:tr>
      <w:tr w:rsidR="00C5189C" w14:paraId="3F7F0555" w14:textId="77777777" w:rsidTr="009E3B47">
        <w:tc>
          <w:tcPr>
            <w:tcW w:w="6204" w:type="dxa"/>
          </w:tcPr>
          <w:p w14:paraId="3A64B1BA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Диаметр рулона</w:t>
            </w:r>
          </w:p>
        </w:tc>
        <w:tc>
          <w:tcPr>
            <w:tcW w:w="4252" w:type="dxa"/>
          </w:tcPr>
          <w:p w14:paraId="4402EE5C" w14:textId="77777777" w:rsidR="00C5189C" w:rsidRDefault="00C5189C" w:rsidP="009E3B47">
            <w:pPr>
              <w:pStyle w:val="a4"/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250-400 мм</w:t>
            </w:r>
          </w:p>
        </w:tc>
      </w:tr>
    </w:tbl>
    <w:p w14:paraId="06FC536B" w14:textId="77777777" w:rsidR="007B4394" w:rsidRPr="00CE5288" w:rsidRDefault="007B4394" w:rsidP="00C5189C">
      <w:pPr>
        <w:tabs>
          <w:tab w:val="left" w:pos="142"/>
          <w:tab w:val="left" w:pos="993"/>
        </w:tabs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918D291" w14:textId="77777777" w:rsidR="00170593" w:rsidRPr="00CE5288" w:rsidRDefault="00CE5288" w:rsidP="00CE5288">
      <w:pPr>
        <w:tabs>
          <w:tab w:val="left" w:pos="142"/>
          <w:tab w:val="left" w:pos="993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b/>
          <w:sz w:val="24"/>
          <w:szCs w:val="24"/>
          <w:u w:val="single"/>
          <w:lang w:val="ru-RU"/>
        </w:rPr>
        <w:t>Основные т</w:t>
      </w:r>
      <w:r w:rsidR="00170593" w:rsidRPr="00CE5288">
        <w:rPr>
          <w:rFonts w:ascii="Times New Roman" w:hAnsi="Times New Roman"/>
          <w:b/>
          <w:sz w:val="24"/>
          <w:szCs w:val="24"/>
          <w:u w:val="single"/>
          <w:lang w:val="ru-RU"/>
        </w:rPr>
        <w:t>ребования</w:t>
      </w:r>
      <w:r w:rsidRPr="00CE528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к поставляемому оборудованию</w:t>
      </w:r>
      <w:r w:rsidR="00170593" w:rsidRPr="00CE5288">
        <w:rPr>
          <w:rFonts w:ascii="Times New Roman" w:hAnsi="Times New Roman"/>
          <w:sz w:val="24"/>
          <w:szCs w:val="24"/>
          <w:lang w:val="ru-RU"/>
        </w:rPr>
        <w:t>:</w:t>
      </w:r>
    </w:p>
    <w:p w14:paraId="6852BBF9" w14:textId="77777777" w:rsidR="00170593" w:rsidRPr="00CE5288" w:rsidRDefault="00170593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Нагреватели должны быть утоплены в стенки (под, крышку) рабочего пространства печи.</w:t>
      </w:r>
    </w:p>
    <w:p w14:paraId="49021B3E" w14:textId="77777777" w:rsidR="005F4311" w:rsidRPr="00CE5288" w:rsidRDefault="005F4311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Нагревательные элементы должны быть расположены на несущих трубах для обеспечения их долговечности.</w:t>
      </w:r>
    </w:p>
    <w:p w14:paraId="70DC06EB" w14:textId="77777777" w:rsidR="005F4311" w:rsidRPr="00CE5288" w:rsidRDefault="005F4311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Под печи должен быть из износостойкого и жаропрочного материала</w:t>
      </w:r>
      <w:r w:rsidR="00CE5288" w:rsidRPr="00CE5288">
        <w:rPr>
          <w:rFonts w:ascii="Times New Roman" w:hAnsi="Times New Roman"/>
          <w:sz w:val="24"/>
          <w:szCs w:val="24"/>
          <w:lang w:val="ru-RU"/>
        </w:rPr>
        <w:t>.</w:t>
      </w:r>
    </w:p>
    <w:p w14:paraId="440246B4" w14:textId="77777777" w:rsidR="00170593" w:rsidRPr="00CE5288" w:rsidRDefault="00170593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Должна быть предусмотрена система выхода пара и продуктов испарения с</w:t>
      </w:r>
      <w:r w:rsidR="00CE5288" w:rsidRPr="00CE5288">
        <w:rPr>
          <w:rFonts w:ascii="Times New Roman" w:hAnsi="Times New Roman"/>
          <w:sz w:val="24"/>
          <w:szCs w:val="24"/>
          <w:lang w:val="ru-RU"/>
        </w:rPr>
        <w:t xml:space="preserve"> поверхности изделия для отжига (</w:t>
      </w:r>
      <w:r w:rsidR="00CE5288" w:rsidRPr="00CE5288">
        <w:rPr>
          <w:rFonts w:ascii="Times New Roman" w:hAnsi="Times New Roman"/>
          <w:lang w:val="ru-RU" w:eastAsia="ru-RU"/>
        </w:rPr>
        <w:t>вентиляционный отвод для удаления газов от разложения солей).</w:t>
      </w:r>
    </w:p>
    <w:p w14:paraId="265F3F6F" w14:textId="77777777" w:rsidR="007D6C3B" w:rsidRPr="00CE5288" w:rsidRDefault="007D6C3B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 xml:space="preserve">Возможность открывания печи </w:t>
      </w:r>
      <w:proofErr w:type="gramStart"/>
      <w:r w:rsidRPr="00CE5288">
        <w:rPr>
          <w:rFonts w:ascii="Times New Roman" w:hAnsi="Times New Roman"/>
          <w:sz w:val="24"/>
          <w:szCs w:val="24"/>
          <w:lang w:val="ru-RU"/>
        </w:rPr>
        <w:t>при</w:t>
      </w:r>
      <w:proofErr w:type="gramEnd"/>
      <w:r w:rsidRPr="00CE5288">
        <w:rPr>
          <w:rFonts w:ascii="Times New Roman" w:hAnsi="Times New Roman"/>
          <w:sz w:val="24"/>
          <w:szCs w:val="24"/>
          <w:lang w:val="ru-RU"/>
        </w:rPr>
        <w:t xml:space="preserve"> высокой температуре</w:t>
      </w:r>
      <w:r w:rsidR="00CE5288" w:rsidRPr="00CE5288">
        <w:rPr>
          <w:rFonts w:ascii="Times New Roman" w:hAnsi="Times New Roman"/>
          <w:sz w:val="24"/>
          <w:szCs w:val="24"/>
          <w:lang w:val="ru-RU"/>
        </w:rPr>
        <w:t>.</w:t>
      </w:r>
    </w:p>
    <w:p w14:paraId="2F114936" w14:textId="77777777" w:rsidR="007D6C3B" w:rsidRPr="00CE5288" w:rsidRDefault="007D6C3B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Масса садки до 50 кг</w:t>
      </w:r>
      <w:r w:rsidR="00CE5288" w:rsidRPr="00CE5288">
        <w:rPr>
          <w:rFonts w:ascii="Times New Roman" w:hAnsi="Times New Roman"/>
          <w:sz w:val="24"/>
          <w:szCs w:val="24"/>
          <w:lang w:val="ru-RU"/>
        </w:rPr>
        <w:t>.</w:t>
      </w:r>
    </w:p>
    <w:p w14:paraId="453265D2" w14:textId="77777777" w:rsidR="00D72FD9" w:rsidRPr="00CE5288" w:rsidRDefault="007D6C3B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1 комплект запасных нагревателей</w:t>
      </w:r>
      <w:r w:rsidR="00CE5288" w:rsidRPr="00CE5288">
        <w:rPr>
          <w:rFonts w:ascii="Times New Roman" w:hAnsi="Times New Roman"/>
          <w:sz w:val="24"/>
          <w:szCs w:val="24"/>
          <w:lang w:val="ru-RU"/>
        </w:rPr>
        <w:t>.</w:t>
      </w:r>
    </w:p>
    <w:p w14:paraId="397914E3" w14:textId="77777777" w:rsidR="00D72FD9" w:rsidRPr="00CE5288" w:rsidRDefault="007D6C3B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72FD9" w:rsidRPr="00CE5288">
        <w:rPr>
          <w:rFonts w:ascii="Times New Roman" w:hAnsi="Times New Roman"/>
          <w:sz w:val="24"/>
          <w:szCs w:val="24"/>
          <w:lang w:val="ru-RU"/>
        </w:rPr>
        <w:t>Требования к технической документации:</w:t>
      </w:r>
    </w:p>
    <w:p w14:paraId="75231C02" w14:textId="77777777" w:rsidR="00D72FD9" w:rsidRPr="00CE5288" w:rsidRDefault="00CE5288" w:rsidP="00CE5288">
      <w:pPr>
        <w:pStyle w:val="a4"/>
        <w:numPr>
          <w:ilvl w:val="0"/>
          <w:numId w:val="17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в</w:t>
      </w:r>
      <w:r w:rsidR="00D72FD9" w:rsidRPr="00CE5288">
        <w:rPr>
          <w:rFonts w:ascii="Times New Roman" w:hAnsi="Times New Roman"/>
          <w:sz w:val="24"/>
          <w:szCs w:val="24"/>
          <w:lang w:val="ru-RU"/>
        </w:rPr>
        <w:t xml:space="preserve"> состав технической документации должны входить технические описания и инструкции по эксплуатации установки и ее сос</w:t>
      </w:r>
      <w:r w:rsidRPr="00CE5288">
        <w:rPr>
          <w:rFonts w:ascii="Times New Roman" w:hAnsi="Times New Roman"/>
          <w:sz w:val="24"/>
          <w:szCs w:val="24"/>
          <w:lang w:val="ru-RU"/>
        </w:rPr>
        <w:t>тавных частей  на русском языке;</w:t>
      </w:r>
      <w:r w:rsidR="00D72FD9" w:rsidRPr="00CE528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EF666DF" w14:textId="77777777" w:rsidR="00D72FD9" w:rsidRPr="00CE5288" w:rsidRDefault="00CE5288" w:rsidP="00CE5288">
      <w:pPr>
        <w:pStyle w:val="a4"/>
        <w:numPr>
          <w:ilvl w:val="0"/>
          <w:numId w:val="17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с</w:t>
      </w:r>
      <w:r w:rsidR="00D72FD9" w:rsidRPr="00CE5288">
        <w:rPr>
          <w:rFonts w:ascii="Times New Roman" w:hAnsi="Times New Roman"/>
          <w:sz w:val="24"/>
          <w:szCs w:val="24"/>
          <w:lang w:val="ru-RU"/>
        </w:rPr>
        <w:t>видетельства о первичной</w:t>
      </w:r>
      <w:r w:rsidRPr="00CE5288">
        <w:rPr>
          <w:rFonts w:ascii="Times New Roman" w:hAnsi="Times New Roman"/>
          <w:sz w:val="24"/>
          <w:szCs w:val="24"/>
          <w:lang w:val="ru-RU"/>
        </w:rPr>
        <w:t xml:space="preserve"> поверке всех средств измерения;</w:t>
      </w:r>
    </w:p>
    <w:p w14:paraId="2DD55374" w14:textId="77777777" w:rsidR="007D6C3B" w:rsidRPr="00CE5288" w:rsidRDefault="00CE5288" w:rsidP="00CE5288">
      <w:pPr>
        <w:pStyle w:val="a4"/>
        <w:numPr>
          <w:ilvl w:val="0"/>
          <w:numId w:val="17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lastRenderedPageBreak/>
        <w:t>в</w:t>
      </w:r>
      <w:r w:rsidR="00D72FD9" w:rsidRPr="00CE5288">
        <w:rPr>
          <w:rFonts w:ascii="Times New Roman" w:hAnsi="Times New Roman"/>
          <w:sz w:val="24"/>
          <w:szCs w:val="24"/>
          <w:lang w:val="ru-RU"/>
        </w:rPr>
        <w:t>се оборудование должно соответствовать действующим в РФ санитарным и экологическим нормам.</w:t>
      </w:r>
      <w:r w:rsidR="007D6C3B" w:rsidRPr="00CE528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BEF45D5" w14:textId="77777777" w:rsidR="003624E6" w:rsidRDefault="003624E6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Поставляемое оборудование должно быть новым, не бывшим в употреблении (в эксплуатации, в консервации). Не допускается поставка выставочных образцов, а также оборудования, собранного из восстановленных узлов и агрегатов. Оборудование должно поставляться комплектно и обеспечивать конструктивную и функциональную совместимость.</w:t>
      </w:r>
    </w:p>
    <w:p w14:paraId="76DC3180" w14:textId="52C64A41" w:rsidR="00DB62E5" w:rsidRPr="00CE5288" w:rsidRDefault="00DB62E5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Если в состав Оборудования будет включено программное обеспечение, что Поставщик гарантирует наличие  у него прав на использование данного программного обеспечения и прав на передачу его использования Покупателю. </w:t>
      </w:r>
    </w:p>
    <w:p w14:paraId="5556DB2A" w14:textId="77777777" w:rsidR="003624E6" w:rsidRPr="00CE5288" w:rsidRDefault="003624E6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 xml:space="preserve">Порядок приемки: </w:t>
      </w:r>
    </w:p>
    <w:p w14:paraId="0022AB8F" w14:textId="77777777" w:rsidR="003624E6" w:rsidRPr="00CE5288" w:rsidRDefault="00CE5288" w:rsidP="00CE5288">
      <w:pPr>
        <w:pStyle w:val="a4"/>
        <w:numPr>
          <w:ilvl w:val="0"/>
          <w:numId w:val="16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п</w:t>
      </w:r>
      <w:r w:rsidR="003624E6" w:rsidRPr="00CE5288">
        <w:rPr>
          <w:rFonts w:ascii="Times New Roman" w:hAnsi="Times New Roman"/>
          <w:sz w:val="24"/>
          <w:szCs w:val="24"/>
          <w:lang w:val="ru-RU"/>
        </w:rPr>
        <w:t>роведение не менее трёх циклов испытаний нагрева</w:t>
      </w:r>
      <w:r w:rsidRPr="00CE5288">
        <w:rPr>
          <w:rFonts w:ascii="Times New Roman" w:hAnsi="Times New Roman"/>
          <w:sz w:val="24"/>
          <w:szCs w:val="24"/>
          <w:lang w:val="ru-RU"/>
        </w:rPr>
        <w:t>;</w:t>
      </w:r>
    </w:p>
    <w:p w14:paraId="4D1C437F" w14:textId="77777777" w:rsidR="003624E6" w:rsidRPr="00CE5288" w:rsidRDefault="00CE5288" w:rsidP="00CE5288">
      <w:pPr>
        <w:pStyle w:val="a4"/>
        <w:numPr>
          <w:ilvl w:val="0"/>
          <w:numId w:val="16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п</w:t>
      </w:r>
      <w:proofErr w:type="spellStart"/>
      <w:r w:rsidR="003624E6" w:rsidRPr="00CE5288">
        <w:rPr>
          <w:rFonts w:ascii="Times New Roman" w:hAnsi="Times New Roman"/>
          <w:sz w:val="24"/>
          <w:szCs w:val="24"/>
        </w:rPr>
        <w:t>одписание</w:t>
      </w:r>
      <w:proofErr w:type="spellEnd"/>
      <w:r w:rsidR="003624E6" w:rsidRPr="00CE5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4E6" w:rsidRPr="00CE5288">
        <w:rPr>
          <w:rFonts w:ascii="Times New Roman" w:hAnsi="Times New Roman"/>
          <w:sz w:val="24"/>
          <w:szCs w:val="24"/>
        </w:rPr>
        <w:t>акта</w:t>
      </w:r>
      <w:proofErr w:type="spellEnd"/>
      <w:r w:rsidR="003624E6" w:rsidRPr="00CE5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4E6" w:rsidRPr="00CE5288">
        <w:rPr>
          <w:rFonts w:ascii="Times New Roman" w:hAnsi="Times New Roman"/>
          <w:sz w:val="24"/>
          <w:szCs w:val="24"/>
        </w:rPr>
        <w:t>пр</w:t>
      </w:r>
      <w:bookmarkStart w:id="0" w:name="_GoBack"/>
      <w:bookmarkEnd w:id="0"/>
      <w:r w:rsidR="003624E6" w:rsidRPr="00CE5288">
        <w:rPr>
          <w:rFonts w:ascii="Times New Roman" w:hAnsi="Times New Roman"/>
          <w:sz w:val="24"/>
          <w:szCs w:val="24"/>
        </w:rPr>
        <w:t>иёмки</w:t>
      </w:r>
      <w:proofErr w:type="spellEnd"/>
      <w:r w:rsidR="003624E6" w:rsidRPr="00CE5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4E6" w:rsidRPr="00CE5288">
        <w:rPr>
          <w:rFonts w:ascii="Times New Roman" w:hAnsi="Times New Roman"/>
          <w:sz w:val="24"/>
          <w:szCs w:val="24"/>
        </w:rPr>
        <w:t>оборудования</w:t>
      </w:r>
      <w:proofErr w:type="spellEnd"/>
      <w:r w:rsidRPr="00CE5288">
        <w:rPr>
          <w:rFonts w:ascii="Times New Roman" w:hAnsi="Times New Roman"/>
          <w:sz w:val="24"/>
          <w:szCs w:val="24"/>
          <w:lang w:val="ru-RU"/>
        </w:rPr>
        <w:t>.</w:t>
      </w:r>
    </w:p>
    <w:p w14:paraId="505641F8" w14:textId="77777777" w:rsidR="00A71ED9" w:rsidRPr="00CE5288" w:rsidRDefault="00A71ED9" w:rsidP="00CE5288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 xml:space="preserve"> Гарантийные обязательства</w:t>
      </w:r>
      <w:r w:rsidRPr="00CE5288">
        <w:rPr>
          <w:rFonts w:ascii="Times New Roman" w:hAnsi="Times New Roman"/>
          <w:sz w:val="24"/>
          <w:szCs w:val="24"/>
        </w:rPr>
        <w:t>:</w:t>
      </w:r>
    </w:p>
    <w:p w14:paraId="182D9F5D" w14:textId="77777777" w:rsidR="00A71ED9" w:rsidRDefault="00A71ED9" w:rsidP="00CE5288">
      <w:pPr>
        <w:pStyle w:val="a4"/>
        <w:tabs>
          <w:tab w:val="left" w:pos="142"/>
          <w:tab w:val="left" w:pos="993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E5288">
        <w:rPr>
          <w:rFonts w:ascii="Times New Roman" w:hAnsi="Times New Roman"/>
          <w:sz w:val="24"/>
          <w:szCs w:val="24"/>
          <w:lang w:val="ru-RU"/>
        </w:rPr>
        <w:t>Гарантия – не менее 12 месяцев с момента подпис</w:t>
      </w:r>
      <w:r w:rsidR="00CE5288" w:rsidRPr="00CE5288">
        <w:rPr>
          <w:rFonts w:ascii="Times New Roman" w:hAnsi="Times New Roman"/>
          <w:sz w:val="24"/>
          <w:szCs w:val="24"/>
          <w:lang w:val="ru-RU"/>
        </w:rPr>
        <w:t xml:space="preserve">ания акта приёмки оборудования. </w:t>
      </w:r>
      <w:r w:rsidRPr="00CE5288">
        <w:rPr>
          <w:rFonts w:ascii="Times New Roman" w:hAnsi="Times New Roman"/>
          <w:sz w:val="24"/>
          <w:szCs w:val="24"/>
          <w:lang w:val="ru-RU"/>
        </w:rPr>
        <w:t>Гарантийный срок продлевается на время, в течение которого оборудование не могло использоваться из-за обнаруженных в нем недостатков</w:t>
      </w:r>
      <w:r w:rsidR="00CE5288" w:rsidRPr="00CE5288">
        <w:rPr>
          <w:rFonts w:ascii="Times New Roman" w:hAnsi="Times New Roman"/>
          <w:sz w:val="24"/>
          <w:szCs w:val="24"/>
          <w:lang w:val="ru-RU"/>
        </w:rPr>
        <w:t>.</w:t>
      </w:r>
    </w:p>
    <w:p w14:paraId="4C33CA7C" w14:textId="0FE8B264" w:rsidR="00312642" w:rsidRDefault="00312642" w:rsidP="00CE5288">
      <w:pPr>
        <w:pStyle w:val="a4"/>
        <w:tabs>
          <w:tab w:val="left" w:pos="142"/>
          <w:tab w:val="left" w:pos="993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Сроки поставки – ноябрь-декабрь 2025 года.</w:t>
      </w:r>
    </w:p>
    <w:p w14:paraId="70F48FCC" w14:textId="7BE12E4B" w:rsidR="007063AE" w:rsidRPr="007063AE" w:rsidRDefault="007063AE" w:rsidP="007063AE">
      <w:pPr>
        <w:pStyle w:val="a4"/>
        <w:numPr>
          <w:ilvl w:val="0"/>
          <w:numId w:val="14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Предложить варианты шахтной печи с горизонтальной загрузкой рулона.</w:t>
      </w:r>
    </w:p>
    <w:p w14:paraId="29476537" w14:textId="77777777" w:rsidR="003624E6" w:rsidRPr="005F4311" w:rsidRDefault="003624E6" w:rsidP="003624E6">
      <w:pPr>
        <w:tabs>
          <w:tab w:val="left" w:pos="142"/>
          <w:tab w:val="left" w:pos="993"/>
        </w:tabs>
        <w:spacing w:line="360" w:lineRule="auto"/>
        <w:ind w:left="360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sectPr w:rsidR="003624E6" w:rsidRPr="005F4311" w:rsidSect="00A21686">
      <w:headerReference w:type="even" r:id="rId9"/>
      <w:headerReference w:type="default" r:id="rId10"/>
      <w:footerReference w:type="even" r:id="rId11"/>
      <w:footerReference w:type="default" r:id="rId12"/>
      <w:pgSz w:w="11906" w:h="16840" w:code="9"/>
      <w:pgMar w:top="3260" w:right="567" w:bottom="567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F202D" w14:textId="77777777" w:rsidR="00C54488" w:rsidRDefault="00C54488" w:rsidP="00BF7BA7">
      <w:r>
        <w:separator/>
      </w:r>
    </w:p>
  </w:endnote>
  <w:endnote w:type="continuationSeparator" w:id="0">
    <w:p w14:paraId="3319F5AA" w14:textId="77777777" w:rsidR="00C54488" w:rsidRDefault="00C54488" w:rsidP="00BF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 Caption">
    <w:altName w:val="Trebuchet MS"/>
    <w:charset w:val="CC"/>
    <w:family w:val="swiss"/>
    <w:pitch w:val="variable"/>
    <w:sig w:usb0="A00002EF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6345"/>
      <w:gridCol w:w="3169"/>
    </w:tblGrid>
    <w:tr w:rsidR="00A95528" w:rsidRPr="00A95528" w14:paraId="5D9A04D6" w14:textId="77777777" w:rsidTr="008D67A6">
      <w:tc>
        <w:tcPr>
          <w:tcW w:w="6345" w:type="dxa"/>
        </w:tcPr>
        <w:p w14:paraId="1DF82C91" w14:textId="77777777" w:rsidR="00A95528" w:rsidRPr="00A95528" w:rsidRDefault="00A95528" w:rsidP="00A95528">
          <w:pPr>
            <w:spacing w:before="59"/>
            <w:rPr>
              <w:rFonts w:ascii="Arial" w:eastAsia="PT Sans Caption" w:hAnsi="Arial" w:cs="Arial"/>
              <w:color w:val="63656B"/>
              <w:spacing w:val="-8"/>
              <w:sz w:val="16"/>
              <w:szCs w:val="16"/>
            </w:rPr>
          </w:pPr>
          <w:r w:rsidRPr="00A95528">
            <w:rPr>
              <w:rFonts w:ascii="Arial" w:eastAsia="PT Sans Caption" w:hAnsi="Arial" w:cs="Arial"/>
              <w:color w:val="63656B"/>
              <w:spacing w:val="-8"/>
              <w:sz w:val="16"/>
              <w:szCs w:val="16"/>
            </w:rPr>
            <w:t xml:space="preserve">131 </w:t>
          </w:r>
          <w:proofErr w:type="spellStart"/>
          <w:r w:rsidRPr="00A95528">
            <w:rPr>
              <w:rFonts w:ascii="Arial" w:eastAsia="PT Sans Caption" w:hAnsi="Arial" w:cs="Arial"/>
              <w:color w:val="63656B"/>
              <w:spacing w:val="-8"/>
              <w:sz w:val="16"/>
              <w:szCs w:val="16"/>
            </w:rPr>
            <w:t>Uspensky</w:t>
          </w:r>
          <w:proofErr w:type="spellEnd"/>
          <w:r w:rsidRPr="00A95528">
            <w:rPr>
              <w:rFonts w:ascii="Arial" w:eastAsia="PT Sans Caption" w:hAnsi="Arial" w:cs="Arial"/>
              <w:color w:val="63656B"/>
              <w:spacing w:val="-8"/>
              <w:sz w:val="16"/>
              <w:szCs w:val="16"/>
            </w:rPr>
            <w:t xml:space="preserve"> Avenue</w:t>
          </w:r>
        </w:p>
        <w:p w14:paraId="54D26CC6" w14:textId="77777777" w:rsidR="00A95528" w:rsidRPr="00A95528" w:rsidRDefault="00A95528" w:rsidP="00A95528">
          <w:pPr>
            <w:spacing w:before="59"/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</w:pPr>
          <w:proofErr w:type="spellStart"/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Verkhnyaya</w:t>
          </w:r>
          <w:proofErr w:type="spellEnd"/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 xml:space="preserve"> </w:t>
          </w:r>
          <w:proofErr w:type="spellStart"/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Pyshma</w:t>
          </w:r>
          <w:proofErr w:type="spellEnd"/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 xml:space="preserve"> city</w:t>
          </w:r>
        </w:p>
        <w:p w14:paraId="27A3C751" w14:textId="77777777" w:rsidR="00A95528" w:rsidRPr="00A95528" w:rsidRDefault="00A95528" w:rsidP="00A95528">
          <w:pPr>
            <w:spacing w:before="59"/>
            <w:rPr>
              <w:rFonts w:ascii="Arial" w:eastAsia="PT Sans Caption" w:hAnsi="Arial" w:cs="Arial"/>
              <w:color w:val="63656B"/>
              <w:spacing w:val="-8"/>
              <w:sz w:val="16"/>
              <w:szCs w:val="16"/>
            </w:rPr>
          </w:pP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Sverdlovsk reg., 624097, Russia</w:t>
          </w:r>
        </w:p>
      </w:tc>
      <w:tc>
        <w:tcPr>
          <w:tcW w:w="3169" w:type="dxa"/>
        </w:tcPr>
        <w:p w14:paraId="51222AAB" w14:textId="77777777" w:rsidR="00A95528" w:rsidRPr="00A95528" w:rsidRDefault="00A95528" w:rsidP="00A95528">
          <w:pPr>
            <w:spacing w:before="59"/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</w:pPr>
          <w:r w:rsidRPr="00A95528">
            <w:rPr>
              <w:rFonts w:ascii="Arial" w:eastAsia="PT Sans Caption" w:hAnsi="Arial" w:cs="Arial"/>
              <w:color w:val="63656B"/>
              <w:spacing w:val="-23"/>
              <w:sz w:val="16"/>
              <w:szCs w:val="16"/>
            </w:rPr>
            <w:t>Tel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.</w:t>
          </w:r>
          <w:r w:rsidRPr="00A95528">
            <w:rPr>
              <w:rFonts w:ascii="Arial" w:eastAsia="PT Sans Caption" w:hAnsi="Arial" w:cs="Arial"/>
              <w:color w:val="63656B"/>
              <w:spacing w:val="-12"/>
              <w:sz w:val="16"/>
              <w:szCs w:val="16"/>
            </w:rPr>
            <w:t xml:space="preserve">: </w:t>
          </w: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+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7</w:t>
          </w:r>
          <w:r w:rsidRPr="00A95528">
            <w:rPr>
              <w:rFonts w:ascii="Arial" w:eastAsia="PT Sans Caption" w:hAnsi="Arial" w:cs="Arial"/>
              <w:color w:val="63656B"/>
              <w:spacing w:val="-14"/>
              <w:sz w:val="16"/>
              <w:szCs w:val="16"/>
            </w:rPr>
            <w:t xml:space="preserve"> </w:t>
          </w: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(343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)</w:t>
          </w:r>
          <w:r w:rsidRPr="00A95528">
            <w:rPr>
              <w:rFonts w:ascii="Arial" w:eastAsia="PT Sans Caption" w:hAnsi="Arial" w:cs="Arial"/>
              <w:color w:val="63656B"/>
              <w:spacing w:val="-8"/>
              <w:sz w:val="16"/>
              <w:szCs w:val="16"/>
            </w:rPr>
            <w:t xml:space="preserve"> </w:t>
          </w: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311-46-00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,</w:t>
          </w:r>
          <w:r w:rsidRPr="00A95528">
            <w:rPr>
              <w:rFonts w:ascii="Arial" w:eastAsia="PT Sans Caption" w:hAnsi="Arial" w:cs="Arial"/>
              <w:color w:val="63656B"/>
              <w:spacing w:val="-11"/>
              <w:sz w:val="16"/>
              <w:szCs w:val="16"/>
            </w:rPr>
            <w:t xml:space="preserve"> </w:t>
          </w: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311-46-03</w:t>
          </w:r>
        </w:p>
        <w:p w14:paraId="26CBBD76" w14:textId="77777777" w:rsidR="00A95528" w:rsidRPr="00A95528" w:rsidRDefault="00A95528" w:rsidP="00A95528">
          <w:pPr>
            <w:spacing w:before="59"/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</w:pP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Fax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:</w:t>
          </w:r>
          <w:r w:rsidRPr="00A95528">
            <w:rPr>
              <w:rFonts w:ascii="Arial" w:eastAsia="PT Sans Caption" w:hAnsi="Arial" w:cs="Arial"/>
              <w:color w:val="63656B"/>
              <w:spacing w:val="-6"/>
              <w:sz w:val="16"/>
              <w:szCs w:val="16"/>
            </w:rPr>
            <w:t xml:space="preserve"> </w:t>
          </w: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+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7</w:t>
          </w:r>
          <w:r w:rsidRPr="00A95528">
            <w:rPr>
              <w:rFonts w:ascii="Arial" w:eastAsia="PT Sans Caption" w:hAnsi="Arial" w:cs="Arial"/>
              <w:color w:val="63656B"/>
              <w:spacing w:val="-13"/>
              <w:sz w:val="16"/>
              <w:szCs w:val="16"/>
            </w:rPr>
            <w:t xml:space="preserve"> </w:t>
          </w: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(343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)</w:t>
          </w:r>
          <w:r w:rsidRPr="00A95528">
            <w:rPr>
              <w:rFonts w:ascii="Arial" w:eastAsia="PT Sans Caption" w:hAnsi="Arial" w:cs="Arial"/>
              <w:color w:val="63656B"/>
              <w:spacing w:val="-5"/>
              <w:sz w:val="16"/>
              <w:szCs w:val="16"/>
            </w:rPr>
            <w:t xml:space="preserve"> </w:t>
          </w: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311-46-01</w:t>
          </w:r>
        </w:p>
        <w:p w14:paraId="71301B73" w14:textId="77777777" w:rsidR="00A95528" w:rsidRPr="00A95528" w:rsidRDefault="00A95528" w:rsidP="00A95528">
          <w:pPr>
            <w:spacing w:before="59"/>
            <w:rPr>
              <w:rFonts w:ascii="Arial" w:eastAsia="PT Sans Caption" w:hAnsi="Arial" w:cs="Arial"/>
              <w:color w:val="63656B"/>
              <w:spacing w:val="-8"/>
              <w:sz w:val="16"/>
              <w:szCs w:val="16"/>
            </w:rPr>
          </w:pPr>
          <w:r w:rsidRPr="00A95528">
            <w:rPr>
              <w:rFonts w:ascii="Arial" w:eastAsia="PT Sans Caption" w:hAnsi="Arial" w:cs="Arial"/>
              <w:color w:val="63656B"/>
              <w:spacing w:val="-2"/>
              <w:sz w:val="16"/>
              <w:szCs w:val="16"/>
            </w:rPr>
            <w:t>E-mail</w:t>
          </w:r>
          <w:r w:rsidRPr="00A95528">
            <w:rPr>
              <w:rFonts w:ascii="Arial" w:eastAsia="PT Sans Caption" w:hAnsi="Arial" w:cs="Arial"/>
              <w:color w:val="63656B"/>
              <w:sz w:val="16"/>
              <w:szCs w:val="16"/>
            </w:rPr>
            <w:t>:</w:t>
          </w:r>
          <w:r w:rsidRPr="00A95528">
            <w:rPr>
              <w:rFonts w:ascii="Arial" w:eastAsia="PT Sans Caption" w:hAnsi="Arial" w:cs="Arial"/>
              <w:color w:val="63656B"/>
              <w:spacing w:val="-4"/>
              <w:sz w:val="16"/>
              <w:szCs w:val="16"/>
            </w:rPr>
            <w:t xml:space="preserve"> </w:t>
          </w:r>
          <w:hyperlink r:id="rId1">
            <w:r w:rsidRPr="00A95528">
              <w:rPr>
                <w:rFonts w:ascii="Arial" w:eastAsia="PT Sans Caption" w:hAnsi="Arial" w:cs="Arial"/>
                <w:color w:val="63656B"/>
                <w:spacing w:val="-2"/>
                <w:sz w:val="16"/>
                <w:szCs w:val="16"/>
              </w:rPr>
              <w:t>mail@</w:t>
            </w:r>
            <w:r w:rsidRPr="00A95528">
              <w:rPr>
                <w:rFonts w:ascii="Arial" w:eastAsia="PT Sans Caption" w:hAnsi="Arial" w:cs="Arial"/>
                <w:color w:val="63656B"/>
                <w:spacing w:val="-4"/>
                <w:sz w:val="16"/>
                <w:szCs w:val="16"/>
              </w:rPr>
              <w:t>e</w:t>
            </w:r>
            <w:r w:rsidRPr="00A95528">
              <w:rPr>
                <w:rFonts w:ascii="Arial" w:eastAsia="PT Sans Caption" w:hAnsi="Arial" w:cs="Arial"/>
                <w:color w:val="63656B"/>
                <w:spacing w:val="-5"/>
                <w:sz w:val="16"/>
                <w:szCs w:val="16"/>
              </w:rPr>
              <w:t>z</w:t>
            </w:r>
            <w:r w:rsidRPr="00A95528">
              <w:rPr>
                <w:rFonts w:ascii="Arial" w:eastAsia="PT Sans Caption" w:hAnsi="Arial" w:cs="Arial"/>
                <w:color w:val="63656B"/>
                <w:spacing w:val="-2"/>
                <w:sz w:val="16"/>
                <w:szCs w:val="16"/>
              </w:rPr>
              <w:t>ocm.ru</w:t>
            </w:r>
          </w:hyperlink>
        </w:p>
      </w:tc>
    </w:tr>
  </w:tbl>
  <w:p w14:paraId="78B85B88" w14:textId="77777777" w:rsidR="00A95528" w:rsidRPr="00A95528" w:rsidRDefault="00A95528" w:rsidP="00A95528">
    <w:pPr>
      <w:spacing w:before="59"/>
      <w:rPr>
        <w:rFonts w:ascii="Arial" w:eastAsia="PT Sans Caption" w:hAnsi="Arial" w:cs="Arial"/>
        <w:sz w:val="16"/>
        <w:szCs w:val="16"/>
      </w:rPr>
    </w:pPr>
  </w:p>
  <w:p w14:paraId="539C6FC9" w14:textId="77777777" w:rsidR="00A95528" w:rsidRDefault="00A9552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6487"/>
      <w:gridCol w:w="3027"/>
    </w:tblGrid>
    <w:tr w:rsidR="005963F6" w:rsidRPr="005963F6" w14:paraId="00AF56D6" w14:textId="77777777" w:rsidTr="005963F6">
      <w:tc>
        <w:tcPr>
          <w:tcW w:w="6487" w:type="dxa"/>
        </w:tcPr>
        <w:p w14:paraId="4E29968F" w14:textId="77777777" w:rsidR="005963F6" w:rsidRPr="005963F6" w:rsidRDefault="005963F6" w:rsidP="005963F6">
          <w:pPr>
            <w:pStyle w:val="a3"/>
            <w:spacing w:before="0"/>
            <w:ind w:left="0"/>
            <w:rPr>
              <w:rFonts w:ascii="Arial" w:hAnsi="Arial" w:cs="Arial"/>
              <w:color w:val="63656B"/>
              <w:spacing w:val="-20"/>
              <w:lang w:val="ru-RU"/>
            </w:rPr>
          </w:pPr>
          <w:r w:rsidRPr="005963F6">
            <w:rPr>
              <w:rFonts w:ascii="Arial" w:hAnsi="Arial" w:cs="Arial"/>
              <w:color w:val="63656B"/>
              <w:spacing w:val="-8"/>
              <w:lang w:val="ru-RU"/>
            </w:rPr>
            <w:t>Р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о</w:t>
          </w:r>
          <w:r w:rsidRPr="005963F6">
            <w:rPr>
              <w:rFonts w:ascii="Arial" w:hAnsi="Arial" w:cs="Arial"/>
              <w:color w:val="63656B"/>
              <w:spacing w:val="-6"/>
              <w:lang w:val="ru-RU"/>
            </w:rPr>
            <w:t>с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сия</w:t>
          </w:r>
          <w:r w:rsidRPr="005963F6">
            <w:rPr>
              <w:rFonts w:ascii="Arial" w:hAnsi="Arial" w:cs="Arial"/>
              <w:color w:val="63656B"/>
              <w:lang w:val="ru-RU"/>
            </w:rPr>
            <w:t>,</w:t>
          </w:r>
          <w:r w:rsidRPr="005963F6">
            <w:rPr>
              <w:rFonts w:ascii="Arial" w:hAnsi="Arial" w:cs="Arial"/>
              <w:color w:val="63656B"/>
              <w:spacing w:val="-13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62409</w:t>
          </w:r>
          <w:r w:rsidRPr="005963F6">
            <w:rPr>
              <w:rFonts w:ascii="Arial" w:hAnsi="Arial" w:cs="Arial"/>
              <w:color w:val="63656B"/>
              <w:spacing w:val="-20"/>
              <w:lang w:val="ru-RU"/>
            </w:rPr>
            <w:t>7</w:t>
          </w:r>
        </w:p>
        <w:p w14:paraId="2C81DC6B" w14:textId="77777777" w:rsidR="005963F6" w:rsidRPr="005963F6" w:rsidRDefault="005963F6" w:rsidP="005963F6">
          <w:pPr>
            <w:pStyle w:val="a3"/>
            <w:spacing w:before="0"/>
            <w:ind w:left="0"/>
            <w:rPr>
              <w:rFonts w:ascii="Arial" w:hAnsi="Arial" w:cs="Arial"/>
              <w:color w:val="63656B"/>
              <w:spacing w:val="-2"/>
              <w:lang w:val="ru-RU"/>
            </w:rPr>
          </w:pP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Све</w:t>
          </w:r>
          <w:r w:rsidRPr="005963F6">
            <w:rPr>
              <w:rFonts w:ascii="Arial" w:hAnsi="Arial" w:cs="Arial"/>
              <w:color w:val="63656B"/>
              <w:spacing w:val="-3"/>
              <w:lang w:val="ru-RU"/>
            </w:rPr>
            <w:t>р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дловска</w:t>
          </w:r>
          <w:r w:rsidRPr="005963F6">
            <w:rPr>
              <w:rFonts w:ascii="Arial" w:hAnsi="Arial" w:cs="Arial"/>
              <w:color w:val="63656B"/>
              <w:lang w:val="ru-RU"/>
            </w:rPr>
            <w:t>я</w:t>
          </w:r>
          <w:r w:rsidRPr="005963F6">
            <w:rPr>
              <w:rFonts w:ascii="Arial" w:hAnsi="Arial" w:cs="Arial"/>
              <w:color w:val="63656B"/>
              <w:spacing w:val="-7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о</w:t>
          </w:r>
          <w:r w:rsidRPr="005963F6">
            <w:rPr>
              <w:rFonts w:ascii="Arial" w:hAnsi="Arial" w:cs="Arial"/>
              <w:color w:val="63656B"/>
              <w:spacing w:val="-3"/>
              <w:lang w:val="ru-RU"/>
            </w:rPr>
            <w:t>б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л.</w:t>
          </w:r>
          <w:r w:rsidRPr="005963F6">
            <w:rPr>
              <w:rFonts w:ascii="Arial" w:hAnsi="Arial" w:cs="Arial"/>
              <w:color w:val="63656B"/>
              <w:lang w:val="ru-RU"/>
            </w:rPr>
            <w:t>,</w:t>
          </w:r>
          <w:r w:rsidRPr="005963F6">
            <w:rPr>
              <w:rFonts w:ascii="Arial" w:hAnsi="Arial" w:cs="Arial"/>
              <w:color w:val="63656B"/>
              <w:spacing w:val="-9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15"/>
              <w:lang w:val="ru-RU"/>
            </w:rPr>
            <w:t>г</w:t>
          </w:r>
          <w:r w:rsidRPr="005963F6">
            <w:rPr>
              <w:rFonts w:ascii="Arial" w:hAnsi="Arial" w:cs="Arial"/>
              <w:color w:val="63656B"/>
              <w:lang w:val="ru-RU"/>
            </w:rPr>
            <w:t>.</w:t>
          </w:r>
          <w:r w:rsidRPr="005963F6">
            <w:rPr>
              <w:rFonts w:ascii="Arial" w:hAnsi="Arial" w:cs="Arial"/>
              <w:color w:val="63656B"/>
              <w:spacing w:val="-10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Ве</w:t>
          </w:r>
          <w:r w:rsidRPr="005963F6">
            <w:rPr>
              <w:rFonts w:ascii="Arial" w:hAnsi="Arial" w:cs="Arial"/>
              <w:color w:val="63656B"/>
              <w:spacing w:val="-6"/>
              <w:lang w:val="ru-RU"/>
            </w:rPr>
            <w:t>р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хня</w:t>
          </w:r>
          <w:r w:rsidRPr="005963F6">
            <w:rPr>
              <w:rFonts w:ascii="Arial" w:hAnsi="Arial" w:cs="Arial"/>
              <w:color w:val="63656B"/>
              <w:lang w:val="ru-RU"/>
            </w:rPr>
            <w:t>я</w:t>
          </w:r>
          <w:r w:rsidRPr="005963F6">
            <w:rPr>
              <w:rFonts w:ascii="Arial" w:hAnsi="Arial" w:cs="Arial"/>
              <w:color w:val="63656B"/>
              <w:spacing w:val="-6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Пышма</w:t>
          </w:r>
        </w:p>
        <w:p w14:paraId="0CF1C100" w14:textId="77777777" w:rsidR="005963F6" w:rsidRPr="005963F6" w:rsidRDefault="005963F6" w:rsidP="005963F6">
          <w:pPr>
            <w:pStyle w:val="a3"/>
            <w:spacing w:before="0"/>
            <w:ind w:left="0"/>
            <w:rPr>
              <w:rFonts w:ascii="Arial" w:hAnsi="Arial" w:cs="Arial"/>
              <w:color w:val="63656B"/>
              <w:spacing w:val="-8"/>
              <w:lang w:val="ru-RU"/>
            </w:rPr>
          </w:pP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проспект</w:t>
          </w:r>
          <w:r w:rsidRPr="005963F6">
            <w:rPr>
              <w:rFonts w:ascii="Arial" w:hAnsi="Arial" w:cs="Arial"/>
              <w:color w:val="63656B"/>
              <w:spacing w:val="-17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13"/>
              <w:lang w:val="ru-RU"/>
            </w:rPr>
            <w:t>У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спенский</w:t>
          </w:r>
          <w:r w:rsidRPr="005963F6">
            <w:rPr>
              <w:rFonts w:ascii="Arial" w:hAnsi="Arial" w:cs="Arial"/>
              <w:color w:val="63656B"/>
              <w:lang w:val="ru-RU"/>
            </w:rPr>
            <w:t>,</w:t>
          </w:r>
          <w:r w:rsidRPr="005963F6">
            <w:rPr>
              <w:rFonts w:ascii="Arial" w:hAnsi="Arial" w:cs="Arial"/>
              <w:color w:val="63656B"/>
              <w:spacing w:val="-12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131</w:t>
          </w:r>
        </w:p>
      </w:tc>
      <w:tc>
        <w:tcPr>
          <w:tcW w:w="3027" w:type="dxa"/>
        </w:tcPr>
        <w:p w14:paraId="3185E575" w14:textId="77777777" w:rsidR="005963F6" w:rsidRPr="005963F6" w:rsidRDefault="005963F6" w:rsidP="005963F6">
          <w:pPr>
            <w:pStyle w:val="a3"/>
            <w:spacing w:before="0"/>
            <w:ind w:left="0"/>
            <w:rPr>
              <w:rFonts w:ascii="Arial" w:hAnsi="Arial" w:cs="Arial"/>
              <w:color w:val="63656B"/>
              <w:spacing w:val="-2"/>
              <w:lang w:val="ru-RU"/>
            </w:rPr>
          </w:pPr>
          <w:r w:rsidRPr="005963F6">
            <w:rPr>
              <w:rFonts w:ascii="Arial" w:hAnsi="Arial" w:cs="Arial"/>
              <w:color w:val="63656B"/>
              <w:spacing w:val="-23"/>
              <w:lang w:val="ru-RU"/>
            </w:rPr>
            <w:t>Т</w:t>
          </w:r>
          <w:r w:rsidRPr="005963F6">
            <w:rPr>
              <w:rFonts w:ascii="Arial" w:hAnsi="Arial" w:cs="Arial"/>
              <w:color w:val="63656B"/>
              <w:spacing w:val="-6"/>
              <w:lang w:val="ru-RU"/>
            </w:rPr>
            <w:t>е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л</w:t>
          </w:r>
          <w:r w:rsidRPr="005963F6">
            <w:rPr>
              <w:rFonts w:ascii="Arial" w:hAnsi="Arial" w:cs="Arial"/>
              <w:color w:val="63656B"/>
              <w:lang w:val="ru-RU"/>
            </w:rPr>
            <w:t>.</w:t>
          </w:r>
          <w:r w:rsidRPr="005963F6">
            <w:rPr>
              <w:rFonts w:ascii="Arial" w:hAnsi="Arial" w:cs="Arial"/>
              <w:color w:val="63656B"/>
              <w:spacing w:val="-12"/>
              <w:lang w:val="ru-RU"/>
            </w:rPr>
            <w:t xml:space="preserve">: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+</w:t>
          </w:r>
          <w:r w:rsidRPr="005963F6">
            <w:rPr>
              <w:rFonts w:ascii="Arial" w:hAnsi="Arial" w:cs="Arial"/>
              <w:color w:val="63656B"/>
              <w:lang w:val="ru-RU"/>
            </w:rPr>
            <w:t>7</w:t>
          </w:r>
          <w:r w:rsidRPr="005963F6">
            <w:rPr>
              <w:rFonts w:ascii="Arial" w:hAnsi="Arial" w:cs="Arial"/>
              <w:color w:val="63656B"/>
              <w:spacing w:val="-14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(343</w:t>
          </w:r>
          <w:r w:rsidRPr="005963F6">
            <w:rPr>
              <w:rFonts w:ascii="Arial" w:hAnsi="Arial" w:cs="Arial"/>
              <w:color w:val="63656B"/>
              <w:lang w:val="ru-RU"/>
            </w:rPr>
            <w:t>)</w:t>
          </w:r>
          <w:r w:rsidRPr="005963F6">
            <w:rPr>
              <w:rFonts w:ascii="Arial" w:hAnsi="Arial" w:cs="Arial"/>
              <w:color w:val="63656B"/>
              <w:spacing w:val="-8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311-46-00</w:t>
          </w:r>
          <w:r w:rsidRPr="005963F6">
            <w:rPr>
              <w:rFonts w:ascii="Arial" w:hAnsi="Arial" w:cs="Arial"/>
              <w:color w:val="63656B"/>
              <w:lang w:val="ru-RU"/>
            </w:rPr>
            <w:t>,</w:t>
          </w:r>
          <w:r w:rsidRPr="005963F6">
            <w:rPr>
              <w:rFonts w:ascii="Arial" w:hAnsi="Arial" w:cs="Arial"/>
              <w:color w:val="63656B"/>
              <w:spacing w:val="-11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311-46-03</w:t>
          </w:r>
        </w:p>
        <w:p w14:paraId="78C085C7" w14:textId="77777777" w:rsidR="005963F6" w:rsidRPr="005963F6" w:rsidRDefault="005963F6" w:rsidP="005963F6">
          <w:pPr>
            <w:pStyle w:val="a3"/>
            <w:spacing w:before="0"/>
            <w:ind w:left="0"/>
            <w:rPr>
              <w:rFonts w:ascii="Arial" w:hAnsi="Arial" w:cs="Arial"/>
              <w:color w:val="63656B"/>
              <w:spacing w:val="-2"/>
              <w:lang w:val="ru-RU"/>
            </w:rPr>
          </w:pP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Фа</w:t>
          </w:r>
          <w:r w:rsidRPr="005963F6">
            <w:rPr>
              <w:rFonts w:ascii="Arial" w:hAnsi="Arial" w:cs="Arial"/>
              <w:color w:val="63656B"/>
              <w:spacing w:val="-4"/>
              <w:lang w:val="ru-RU"/>
            </w:rPr>
            <w:t>к</w:t>
          </w:r>
          <w:r w:rsidRPr="005963F6">
            <w:rPr>
              <w:rFonts w:ascii="Arial" w:hAnsi="Arial" w:cs="Arial"/>
              <w:color w:val="63656B"/>
              <w:lang w:val="ru-RU"/>
            </w:rPr>
            <w:t>с:</w:t>
          </w:r>
          <w:r w:rsidRPr="005963F6">
            <w:rPr>
              <w:rFonts w:ascii="Arial" w:hAnsi="Arial" w:cs="Arial"/>
              <w:color w:val="63656B"/>
              <w:spacing w:val="-6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+</w:t>
          </w:r>
          <w:r w:rsidRPr="005963F6">
            <w:rPr>
              <w:rFonts w:ascii="Arial" w:hAnsi="Arial" w:cs="Arial"/>
              <w:color w:val="63656B"/>
              <w:lang w:val="ru-RU"/>
            </w:rPr>
            <w:t>7</w:t>
          </w:r>
          <w:r w:rsidRPr="005963F6">
            <w:rPr>
              <w:rFonts w:ascii="Arial" w:hAnsi="Arial" w:cs="Arial"/>
              <w:color w:val="63656B"/>
              <w:spacing w:val="-13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(343</w:t>
          </w:r>
          <w:r w:rsidRPr="005963F6">
            <w:rPr>
              <w:rFonts w:ascii="Arial" w:hAnsi="Arial" w:cs="Arial"/>
              <w:color w:val="63656B"/>
              <w:lang w:val="ru-RU"/>
            </w:rPr>
            <w:t>)</w:t>
          </w:r>
          <w:r w:rsidRPr="005963F6">
            <w:rPr>
              <w:rFonts w:ascii="Arial" w:hAnsi="Arial" w:cs="Arial"/>
              <w:color w:val="63656B"/>
              <w:spacing w:val="-5"/>
              <w:lang w:val="ru-RU"/>
            </w:rPr>
            <w:t xml:space="preserve"> </w:t>
          </w:r>
          <w:r w:rsidRPr="005963F6">
            <w:rPr>
              <w:rFonts w:ascii="Arial" w:hAnsi="Arial" w:cs="Arial"/>
              <w:color w:val="63656B"/>
              <w:spacing w:val="-2"/>
              <w:lang w:val="ru-RU"/>
            </w:rPr>
            <w:t>311-46-01</w:t>
          </w:r>
        </w:p>
        <w:p w14:paraId="0CD9200D" w14:textId="77777777" w:rsidR="005963F6" w:rsidRPr="005963F6" w:rsidRDefault="005963F6" w:rsidP="005963F6">
          <w:pPr>
            <w:pStyle w:val="a3"/>
            <w:spacing w:before="0"/>
            <w:ind w:left="0"/>
            <w:rPr>
              <w:rFonts w:ascii="Arial" w:hAnsi="Arial" w:cs="Arial"/>
              <w:color w:val="63656B"/>
              <w:spacing w:val="-8"/>
            </w:rPr>
          </w:pPr>
          <w:r w:rsidRPr="005963F6">
            <w:rPr>
              <w:rFonts w:ascii="Arial" w:hAnsi="Arial" w:cs="Arial"/>
              <w:color w:val="63656B"/>
              <w:spacing w:val="-2"/>
            </w:rPr>
            <w:t>E-mail</w:t>
          </w:r>
          <w:r w:rsidRPr="005963F6">
            <w:rPr>
              <w:rFonts w:ascii="Arial" w:hAnsi="Arial" w:cs="Arial"/>
              <w:color w:val="63656B"/>
            </w:rPr>
            <w:t>:</w:t>
          </w:r>
          <w:r w:rsidRPr="005963F6">
            <w:rPr>
              <w:rFonts w:ascii="Arial" w:hAnsi="Arial" w:cs="Arial"/>
              <w:color w:val="63656B"/>
              <w:spacing w:val="-4"/>
            </w:rPr>
            <w:t xml:space="preserve"> </w:t>
          </w:r>
          <w:hyperlink r:id="rId1">
            <w:r w:rsidRPr="005963F6">
              <w:rPr>
                <w:rFonts w:ascii="Arial" w:hAnsi="Arial" w:cs="Arial"/>
                <w:color w:val="63656B"/>
                <w:spacing w:val="-2"/>
              </w:rPr>
              <w:t>mail@</w:t>
            </w:r>
            <w:r w:rsidRPr="005963F6">
              <w:rPr>
                <w:rFonts w:ascii="Arial" w:hAnsi="Arial" w:cs="Arial"/>
                <w:color w:val="63656B"/>
                <w:spacing w:val="-4"/>
              </w:rPr>
              <w:t>e</w:t>
            </w:r>
            <w:r w:rsidRPr="005963F6">
              <w:rPr>
                <w:rFonts w:ascii="Arial" w:hAnsi="Arial" w:cs="Arial"/>
                <w:color w:val="63656B"/>
                <w:spacing w:val="-5"/>
              </w:rPr>
              <w:t>z</w:t>
            </w:r>
            <w:r w:rsidRPr="005963F6">
              <w:rPr>
                <w:rFonts w:ascii="Arial" w:hAnsi="Arial" w:cs="Arial"/>
                <w:color w:val="63656B"/>
                <w:spacing w:val="-2"/>
              </w:rPr>
              <w:t>ocm.ru</w:t>
            </w:r>
          </w:hyperlink>
        </w:p>
      </w:tc>
    </w:tr>
  </w:tbl>
  <w:p w14:paraId="61A3077D" w14:textId="77777777" w:rsidR="00BB4E02" w:rsidRPr="00BF7BA7" w:rsidRDefault="00BB4E02" w:rsidP="005963F6">
    <w:pPr>
      <w:pStyle w:val="a3"/>
      <w:spacing w:before="59"/>
      <w:ind w:left="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55FD8" w14:textId="77777777" w:rsidR="00C54488" w:rsidRDefault="00C54488" w:rsidP="00BF7BA7">
      <w:r>
        <w:separator/>
      </w:r>
    </w:p>
  </w:footnote>
  <w:footnote w:type="continuationSeparator" w:id="0">
    <w:p w14:paraId="2736FF01" w14:textId="77777777" w:rsidR="00C54488" w:rsidRDefault="00C54488" w:rsidP="00BF7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0336C" w14:textId="77777777" w:rsidR="00A95528" w:rsidRDefault="00A95528">
    <w:pPr>
      <w:pStyle w:val="a6"/>
    </w:pPr>
    <w:r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 wp14:anchorId="1DBDB378" wp14:editId="119AB4B9">
          <wp:simplePos x="0" y="0"/>
          <wp:positionH relativeFrom="column">
            <wp:posOffset>-935990</wp:posOffset>
          </wp:positionH>
          <wp:positionV relativeFrom="paragraph">
            <wp:posOffset>-390525</wp:posOffset>
          </wp:positionV>
          <wp:extent cx="7571740" cy="1800225"/>
          <wp:effectExtent l="0" t="0" r="0" b="9525"/>
          <wp:wrapThrough wrapText="bothSides">
            <wp:wrapPolygon edited="0">
              <wp:start x="0" y="0"/>
              <wp:lineTo x="0" y="21486"/>
              <wp:lineTo x="21520" y="21486"/>
              <wp:lineTo x="21520" y="0"/>
              <wp:lineTo x="0" y="0"/>
            </wp:wrapPolygon>
          </wp:wrapThrough>
          <wp:docPr id="35" name="Рисунок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180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2EDFD" w14:textId="77777777" w:rsidR="00BB4E02" w:rsidRDefault="00367E38">
    <w:pPr>
      <w:pStyle w:val="a6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7216" behindDoc="0" locked="0" layoutInCell="1" allowOverlap="1" wp14:anchorId="7713E489" wp14:editId="513358F9">
          <wp:simplePos x="0" y="0"/>
          <wp:positionH relativeFrom="column">
            <wp:posOffset>-927654</wp:posOffset>
          </wp:positionH>
          <wp:positionV relativeFrom="paragraph">
            <wp:posOffset>-474029</wp:posOffset>
          </wp:positionV>
          <wp:extent cx="7763985" cy="1675592"/>
          <wp:effectExtent l="0" t="0" r="0" b="1270"/>
          <wp:wrapNone/>
          <wp:docPr id="36" name="Рисунок 4" descr="Описание: C:\Users\i.kamalova\Desktop\Безымянный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Описание: C:\Users\i.kamalova\Desktop\Безымянный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728" cy="16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4E02">
      <w:rPr>
        <w:lang w:val="ru-RU"/>
      </w:rPr>
      <w:t xml:space="preserve">                                                        </w:t>
    </w:r>
  </w:p>
  <w:p w14:paraId="4260E750" w14:textId="77777777" w:rsidR="00BB4E02" w:rsidRDefault="00BB4E02">
    <w:pPr>
      <w:pStyle w:val="a6"/>
      <w:rPr>
        <w:lang w:val="ru-RU"/>
      </w:rPr>
    </w:pPr>
  </w:p>
  <w:p w14:paraId="1A96D131" w14:textId="77777777" w:rsidR="00BB4E02" w:rsidRDefault="00BB4E02">
    <w:pPr>
      <w:pStyle w:val="a6"/>
      <w:rPr>
        <w:lang w:val="ru-RU"/>
      </w:rPr>
    </w:pPr>
    <w:r>
      <w:rPr>
        <w:lang w:val="ru-RU"/>
      </w:rPr>
      <w:t xml:space="preserve">                                                                                   </w:t>
    </w:r>
  </w:p>
  <w:p w14:paraId="26E3F236" w14:textId="77777777" w:rsidR="00BB4E02" w:rsidRPr="002B3125" w:rsidRDefault="00BB4E02" w:rsidP="00611C8D">
    <w:pPr>
      <w:spacing w:before="53"/>
      <w:rPr>
        <w:rFonts w:ascii="Arial" w:eastAsia="PT Sans Caption" w:hAnsi="Arial" w:cs="Arial"/>
        <w:color w:val="E36C0A"/>
        <w:sz w:val="20"/>
        <w:szCs w:val="20"/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</w:t>
    </w:r>
  </w:p>
  <w:p w14:paraId="11CFB7F1" w14:textId="77777777" w:rsidR="00BB4E02" w:rsidRPr="00611C8D" w:rsidRDefault="00BB4E02">
    <w:pPr>
      <w:pStyle w:val="a6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0D7"/>
    <w:multiLevelType w:val="hybridMultilevel"/>
    <w:tmpl w:val="578E6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82264A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03607"/>
    <w:multiLevelType w:val="hybridMultilevel"/>
    <w:tmpl w:val="A976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702B4"/>
    <w:multiLevelType w:val="hybridMultilevel"/>
    <w:tmpl w:val="E55CC08E"/>
    <w:lvl w:ilvl="0" w:tplc="8D86C3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F87A83"/>
    <w:multiLevelType w:val="hybridMultilevel"/>
    <w:tmpl w:val="0A863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C635E"/>
    <w:multiLevelType w:val="hybridMultilevel"/>
    <w:tmpl w:val="EDE4D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C080E"/>
    <w:multiLevelType w:val="hybridMultilevel"/>
    <w:tmpl w:val="5E266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8119A"/>
    <w:multiLevelType w:val="hybridMultilevel"/>
    <w:tmpl w:val="DC02F7C8"/>
    <w:lvl w:ilvl="0" w:tplc="DEE6D0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9A0E0D"/>
    <w:multiLevelType w:val="hybridMultilevel"/>
    <w:tmpl w:val="8E7E0A9E"/>
    <w:lvl w:ilvl="0" w:tplc="DEE6D0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7700800"/>
    <w:multiLevelType w:val="hybridMultilevel"/>
    <w:tmpl w:val="1FF8ED66"/>
    <w:lvl w:ilvl="0" w:tplc="DEE6D08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3852686D"/>
    <w:multiLevelType w:val="hybridMultilevel"/>
    <w:tmpl w:val="EC04DDBE"/>
    <w:lvl w:ilvl="0" w:tplc="DEE6D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1211A5"/>
    <w:multiLevelType w:val="hybridMultilevel"/>
    <w:tmpl w:val="4F4C7430"/>
    <w:lvl w:ilvl="0" w:tplc="DEE6D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D3F29"/>
    <w:multiLevelType w:val="hybridMultilevel"/>
    <w:tmpl w:val="B3D0B0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8181687"/>
    <w:multiLevelType w:val="hybridMultilevel"/>
    <w:tmpl w:val="CCFEAE30"/>
    <w:lvl w:ilvl="0" w:tplc="8D86C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2D4A94"/>
    <w:multiLevelType w:val="hybridMultilevel"/>
    <w:tmpl w:val="B5A6355E"/>
    <w:lvl w:ilvl="0" w:tplc="8D86C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C5B380D"/>
    <w:multiLevelType w:val="hybridMultilevel"/>
    <w:tmpl w:val="EA96231A"/>
    <w:lvl w:ilvl="0" w:tplc="444EE8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4C00CB"/>
    <w:multiLevelType w:val="hybridMultilevel"/>
    <w:tmpl w:val="EA96231A"/>
    <w:lvl w:ilvl="0" w:tplc="444EE8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4"/>
  </w:num>
  <w:num w:numId="5">
    <w:abstractNumId w:val="14"/>
  </w:num>
  <w:num w:numId="6">
    <w:abstractNumId w:val="9"/>
  </w:num>
  <w:num w:numId="7">
    <w:abstractNumId w:val="10"/>
  </w:num>
  <w:num w:numId="8">
    <w:abstractNumId w:val="11"/>
  </w:num>
  <w:num w:numId="9">
    <w:abstractNumId w:val="6"/>
  </w:num>
  <w:num w:numId="10">
    <w:abstractNumId w:val="6"/>
  </w:num>
  <w:num w:numId="11">
    <w:abstractNumId w:val="8"/>
  </w:num>
  <w:num w:numId="12">
    <w:abstractNumId w:val="7"/>
  </w:num>
  <w:num w:numId="13">
    <w:abstractNumId w:val="3"/>
  </w:num>
  <w:num w:numId="14">
    <w:abstractNumId w:val="0"/>
  </w:num>
  <w:num w:numId="15">
    <w:abstractNumId w:val="13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E38"/>
    <w:rsid w:val="00007F2D"/>
    <w:rsid w:val="00016C3A"/>
    <w:rsid w:val="00037726"/>
    <w:rsid w:val="00045435"/>
    <w:rsid w:val="00046282"/>
    <w:rsid w:val="00065A71"/>
    <w:rsid w:val="00072C70"/>
    <w:rsid w:val="00074D1B"/>
    <w:rsid w:val="000B0A5B"/>
    <w:rsid w:val="000B40A2"/>
    <w:rsid w:val="000B6409"/>
    <w:rsid w:val="000C19D9"/>
    <w:rsid w:val="000C3584"/>
    <w:rsid w:val="000D3B14"/>
    <w:rsid w:val="001067EC"/>
    <w:rsid w:val="00110566"/>
    <w:rsid w:val="001119FF"/>
    <w:rsid w:val="00126A3D"/>
    <w:rsid w:val="00140843"/>
    <w:rsid w:val="00141D52"/>
    <w:rsid w:val="0014247C"/>
    <w:rsid w:val="00147634"/>
    <w:rsid w:val="00161957"/>
    <w:rsid w:val="0016744F"/>
    <w:rsid w:val="00170593"/>
    <w:rsid w:val="001954C2"/>
    <w:rsid w:val="00196803"/>
    <w:rsid w:val="001A3CF2"/>
    <w:rsid w:val="001C1BD1"/>
    <w:rsid w:val="001D5660"/>
    <w:rsid w:val="001F16A2"/>
    <w:rsid w:val="001F60F1"/>
    <w:rsid w:val="00240CD1"/>
    <w:rsid w:val="00247510"/>
    <w:rsid w:val="00260150"/>
    <w:rsid w:val="002B12C7"/>
    <w:rsid w:val="002B3125"/>
    <w:rsid w:val="002C328E"/>
    <w:rsid w:val="002E6D4D"/>
    <w:rsid w:val="002F20A4"/>
    <w:rsid w:val="003070A1"/>
    <w:rsid w:val="00307BF2"/>
    <w:rsid w:val="00312642"/>
    <w:rsid w:val="003164D9"/>
    <w:rsid w:val="0032263C"/>
    <w:rsid w:val="00332566"/>
    <w:rsid w:val="0035147D"/>
    <w:rsid w:val="003624E6"/>
    <w:rsid w:val="00367E38"/>
    <w:rsid w:val="003878D0"/>
    <w:rsid w:val="003A4A7E"/>
    <w:rsid w:val="003A531E"/>
    <w:rsid w:val="003C2BFB"/>
    <w:rsid w:val="003D1F54"/>
    <w:rsid w:val="003E17DE"/>
    <w:rsid w:val="00403E69"/>
    <w:rsid w:val="00407C9C"/>
    <w:rsid w:val="0041519C"/>
    <w:rsid w:val="00425C28"/>
    <w:rsid w:val="004311FE"/>
    <w:rsid w:val="0043236D"/>
    <w:rsid w:val="004372CA"/>
    <w:rsid w:val="00437D07"/>
    <w:rsid w:val="0044086B"/>
    <w:rsid w:val="0045578C"/>
    <w:rsid w:val="00463CC3"/>
    <w:rsid w:val="00465B85"/>
    <w:rsid w:val="00484233"/>
    <w:rsid w:val="0049208F"/>
    <w:rsid w:val="004A07B6"/>
    <w:rsid w:val="004A44BF"/>
    <w:rsid w:val="004B3FC3"/>
    <w:rsid w:val="004D701B"/>
    <w:rsid w:val="0050479B"/>
    <w:rsid w:val="0052264D"/>
    <w:rsid w:val="00523B8A"/>
    <w:rsid w:val="00526C33"/>
    <w:rsid w:val="00557045"/>
    <w:rsid w:val="0056221F"/>
    <w:rsid w:val="00576CF4"/>
    <w:rsid w:val="00587E5C"/>
    <w:rsid w:val="005946D4"/>
    <w:rsid w:val="005963F6"/>
    <w:rsid w:val="005A1FBF"/>
    <w:rsid w:val="005D6DCB"/>
    <w:rsid w:val="005D70D6"/>
    <w:rsid w:val="005F4311"/>
    <w:rsid w:val="006010E2"/>
    <w:rsid w:val="006074E8"/>
    <w:rsid w:val="00611C8D"/>
    <w:rsid w:val="00614239"/>
    <w:rsid w:val="00616C5B"/>
    <w:rsid w:val="00620DD8"/>
    <w:rsid w:val="00621775"/>
    <w:rsid w:val="00635654"/>
    <w:rsid w:val="006443CD"/>
    <w:rsid w:val="0065491D"/>
    <w:rsid w:val="00657308"/>
    <w:rsid w:val="00663E17"/>
    <w:rsid w:val="006645FB"/>
    <w:rsid w:val="00672EF3"/>
    <w:rsid w:val="006A004C"/>
    <w:rsid w:val="006A5391"/>
    <w:rsid w:val="006A5CB3"/>
    <w:rsid w:val="006B0AD1"/>
    <w:rsid w:val="006B7E1A"/>
    <w:rsid w:val="006D0165"/>
    <w:rsid w:val="006F312E"/>
    <w:rsid w:val="00700AD1"/>
    <w:rsid w:val="007063AE"/>
    <w:rsid w:val="00717229"/>
    <w:rsid w:val="0073127E"/>
    <w:rsid w:val="0074542C"/>
    <w:rsid w:val="00752F9F"/>
    <w:rsid w:val="00772E10"/>
    <w:rsid w:val="007760A2"/>
    <w:rsid w:val="00776D02"/>
    <w:rsid w:val="007B268C"/>
    <w:rsid w:val="007B4394"/>
    <w:rsid w:val="007B5435"/>
    <w:rsid w:val="007D6C3B"/>
    <w:rsid w:val="007E1F2C"/>
    <w:rsid w:val="007F66C2"/>
    <w:rsid w:val="008058FA"/>
    <w:rsid w:val="00812054"/>
    <w:rsid w:val="00814688"/>
    <w:rsid w:val="008437F4"/>
    <w:rsid w:val="0087063C"/>
    <w:rsid w:val="00875E3E"/>
    <w:rsid w:val="00884DF3"/>
    <w:rsid w:val="00884F73"/>
    <w:rsid w:val="008A56F5"/>
    <w:rsid w:val="008B006E"/>
    <w:rsid w:val="008B6F6F"/>
    <w:rsid w:val="008C1105"/>
    <w:rsid w:val="008C21EF"/>
    <w:rsid w:val="008E2FC6"/>
    <w:rsid w:val="008F19C9"/>
    <w:rsid w:val="008F3E08"/>
    <w:rsid w:val="009125B7"/>
    <w:rsid w:val="00920943"/>
    <w:rsid w:val="00921E69"/>
    <w:rsid w:val="0096609D"/>
    <w:rsid w:val="00974E55"/>
    <w:rsid w:val="00983F7A"/>
    <w:rsid w:val="00986B4D"/>
    <w:rsid w:val="0099356E"/>
    <w:rsid w:val="009A43A6"/>
    <w:rsid w:val="009A79D1"/>
    <w:rsid w:val="009B01A6"/>
    <w:rsid w:val="009B3D20"/>
    <w:rsid w:val="009C53D4"/>
    <w:rsid w:val="009C70E1"/>
    <w:rsid w:val="009D1B32"/>
    <w:rsid w:val="009E65B4"/>
    <w:rsid w:val="00A117B3"/>
    <w:rsid w:val="00A21686"/>
    <w:rsid w:val="00A37342"/>
    <w:rsid w:val="00A37AFA"/>
    <w:rsid w:val="00A67C47"/>
    <w:rsid w:val="00A71ED9"/>
    <w:rsid w:val="00A73D2D"/>
    <w:rsid w:val="00A82085"/>
    <w:rsid w:val="00A95528"/>
    <w:rsid w:val="00AA2B1C"/>
    <w:rsid w:val="00AA2FBF"/>
    <w:rsid w:val="00AB6FF3"/>
    <w:rsid w:val="00AB7FFD"/>
    <w:rsid w:val="00AC4D35"/>
    <w:rsid w:val="00AD0A79"/>
    <w:rsid w:val="00AF20DC"/>
    <w:rsid w:val="00B426FC"/>
    <w:rsid w:val="00B75A68"/>
    <w:rsid w:val="00B806AE"/>
    <w:rsid w:val="00B80CB7"/>
    <w:rsid w:val="00B860A7"/>
    <w:rsid w:val="00BB1E84"/>
    <w:rsid w:val="00BB4E02"/>
    <w:rsid w:val="00BD243B"/>
    <w:rsid w:val="00BE4D88"/>
    <w:rsid w:val="00BF47EA"/>
    <w:rsid w:val="00BF7BA7"/>
    <w:rsid w:val="00C126AD"/>
    <w:rsid w:val="00C30957"/>
    <w:rsid w:val="00C43703"/>
    <w:rsid w:val="00C5189C"/>
    <w:rsid w:val="00C54488"/>
    <w:rsid w:val="00C61ED7"/>
    <w:rsid w:val="00C80AA2"/>
    <w:rsid w:val="00CE5288"/>
    <w:rsid w:val="00D24BAA"/>
    <w:rsid w:val="00D26D54"/>
    <w:rsid w:val="00D355D5"/>
    <w:rsid w:val="00D413B9"/>
    <w:rsid w:val="00D5501C"/>
    <w:rsid w:val="00D552E7"/>
    <w:rsid w:val="00D72FD9"/>
    <w:rsid w:val="00D87E36"/>
    <w:rsid w:val="00DB62E5"/>
    <w:rsid w:val="00DD0C86"/>
    <w:rsid w:val="00DF4E2B"/>
    <w:rsid w:val="00E10E87"/>
    <w:rsid w:val="00E13ED1"/>
    <w:rsid w:val="00E26D08"/>
    <w:rsid w:val="00E96BE4"/>
    <w:rsid w:val="00E97E58"/>
    <w:rsid w:val="00EE1DFD"/>
    <w:rsid w:val="00EE2507"/>
    <w:rsid w:val="00F03718"/>
    <w:rsid w:val="00F11F48"/>
    <w:rsid w:val="00F128C5"/>
    <w:rsid w:val="00F373B7"/>
    <w:rsid w:val="00F4118D"/>
    <w:rsid w:val="00F47C0A"/>
    <w:rsid w:val="00F50097"/>
    <w:rsid w:val="00F51448"/>
    <w:rsid w:val="00F5699A"/>
    <w:rsid w:val="00F6241C"/>
    <w:rsid w:val="00F75044"/>
    <w:rsid w:val="00F81DD2"/>
    <w:rsid w:val="00F92A57"/>
    <w:rsid w:val="00FA7006"/>
    <w:rsid w:val="00FB0D5D"/>
    <w:rsid w:val="00FB1C58"/>
    <w:rsid w:val="00FC310E"/>
    <w:rsid w:val="00FE6773"/>
    <w:rsid w:val="00FE6BDA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7E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7E38"/>
    <w:pPr>
      <w:widowControl w:val="0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04"/>
    </w:pPr>
    <w:rPr>
      <w:rFonts w:ascii="PT Sans Caption" w:eastAsia="PT Sans Caption" w:hAnsi="PT Sans Caption"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unhideWhenUsed/>
    <w:rsid w:val="008C21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F7B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7BA7"/>
  </w:style>
  <w:style w:type="paragraph" w:styleId="a8">
    <w:name w:val="footer"/>
    <w:basedOn w:val="a"/>
    <w:link w:val="a9"/>
    <w:uiPriority w:val="99"/>
    <w:unhideWhenUsed/>
    <w:rsid w:val="00BF7B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7BA7"/>
  </w:style>
  <w:style w:type="paragraph" w:styleId="aa">
    <w:name w:val="Balloon Text"/>
    <w:basedOn w:val="a"/>
    <w:link w:val="ab"/>
    <w:uiPriority w:val="99"/>
    <w:semiHidden/>
    <w:unhideWhenUsed/>
    <w:rsid w:val="00611C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11C8D"/>
    <w:rPr>
      <w:rFonts w:ascii="Tahoma" w:hAnsi="Tahoma" w:cs="Tahoma"/>
      <w:sz w:val="16"/>
      <w:szCs w:val="16"/>
    </w:rPr>
  </w:style>
  <w:style w:type="character" w:styleId="ac">
    <w:name w:val="FollowedHyperlink"/>
    <w:uiPriority w:val="99"/>
    <w:semiHidden/>
    <w:unhideWhenUsed/>
    <w:rsid w:val="00611C8D"/>
    <w:rPr>
      <w:color w:val="800080"/>
      <w:u w:val="single"/>
    </w:rPr>
  </w:style>
  <w:style w:type="table" w:styleId="ad">
    <w:name w:val="Table Grid"/>
    <w:basedOn w:val="a1"/>
    <w:rsid w:val="00596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basedOn w:val="a1"/>
    <w:uiPriority w:val="47"/>
    <w:rsid w:val="009B3D20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e">
    <w:name w:val="footnote text"/>
    <w:basedOn w:val="a"/>
    <w:link w:val="af"/>
    <w:semiHidden/>
    <w:rsid w:val="00D355D5"/>
    <w:pPr>
      <w:widowControl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">
    <w:name w:val="Текст сноски Знак"/>
    <w:basedOn w:val="a0"/>
    <w:link w:val="ae"/>
    <w:semiHidden/>
    <w:rsid w:val="00D355D5"/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uiPriority w:val="99"/>
    <w:unhideWhenUsed/>
    <w:rsid w:val="00A216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21686"/>
    <w:rPr>
      <w:sz w:val="22"/>
      <w:szCs w:val="22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772E1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72E1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72E10"/>
    <w:rPr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72E1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72E10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7E38"/>
    <w:pPr>
      <w:widowControl w:val="0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04"/>
    </w:pPr>
    <w:rPr>
      <w:rFonts w:ascii="PT Sans Caption" w:eastAsia="PT Sans Caption" w:hAnsi="PT Sans Caption"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unhideWhenUsed/>
    <w:rsid w:val="008C21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F7B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7BA7"/>
  </w:style>
  <w:style w:type="paragraph" w:styleId="a8">
    <w:name w:val="footer"/>
    <w:basedOn w:val="a"/>
    <w:link w:val="a9"/>
    <w:uiPriority w:val="99"/>
    <w:unhideWhenUsed/>
    <w:rsid w:val="00BF7B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7BA7"/>
  </w:style>
  <w:style w:type="paragraph" w:styleId="aa">
    <w:name w:val="Balloon Text"/>
    <w:basedOn w:val="a"/>
    <w:link w:val="ab"/>
    <w:uiPriority w:val="99"/>
    <w:semiHidden/>
    <w:unhideWhenUsed/>
    <w:rsid w:val="00611C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11C8D"/>
    <w:rPr>
      <w:rFonts w:ascii="Tahoma" w:hAnsi="Tahoma" w:cs="Tahoma"/>
      <w:sz w:val="16"/>
      <w:szCs w:val="16"/>
    </w:rPr>
  </w:style>
  <w:style w:type="character" w:styleId="ac">
    <w:name w:val="FollowedHyperlink"/>
    <w:uiPriority w:val="99"/>
    <w:semiHidden/>
    <w:unhideWhenUsed/>
    <w:rsid w:val="00611C8D"/>
    <w:rPr>
      <w:color w:val="800080"/>
      <w:u w:val="single"/>
    </w:rPr>
  </w:style>
  <w:style w:type="table" w:styleId="ad">
    <w:name w:val="Table Grid"/>
    <w:basedOn w:val="a1"/>
    <w:rsid w:val="00596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basedOn w:val="a1"/>
    <w:uiPriority w:val="47"/>
    <w:rsid w:val="009B3D20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e">
    <w:name w:val="footnote text"/>
    <w:basedOn w:val="a"/>
    <w:link w:val="af"/>
    <w:semiHidden/>
    <w:rsid w:val="00D355D5"/>
    <w:pPr>
      <w:widowControl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">
    <w:name w:val="Текст сноски Знак"/>
    <w:basedOn w:val="a0"/>
    <w:link w:val="ae"/>
    <w:semiHidden/>
    <w:rsid w:val="00D355D5"/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uiPriority w:val="99"/>
    <w:unhideWhenUsed/>
    <w:rsid w:val="00A216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21686"/>
    <w:rPr>
      <w:sz w:val="22"/>
      <w:szCs w:val="22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772E1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72E1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72E10"/>
    <w:rPr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72E1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72E10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8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ezocm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ezocm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pervuhin\Desktop\&#1041;&#1083;&#1072;&#1085;&#1082;%20&#1087;&#1080;&#1089;&#1100;&#1084;&#1072;%20Plaurum%20&#1056;&#1091;&#1089;%20&#1054;&#1076;&#1085;&#1086;&#1089;&#1090;&#1088;&#1072;&#1085;&#1080;&#1095;&#1085;&#1099;&#1081;%20&#1062;&#1074;&#1077;&#1090;&#1085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11ADD-F432-42E9-A310-A55E1653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Plaurum Рус Одностраничный Цветной</Template>
  <TotalTime>2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Plaurum_Blank-1-page</vt:lpstr>
    </vt:vector>
  </TitlesOfParts>
  <Company/>
  <LinksUpToDate>false</LinksUpToDate>
  <CharactersWithSpaces>2476</CharactersWithSpaces>
  <SharedDoc>false</SharedDoc>
  <HLinks>
    <vt:vector size="6" baseType="variant">
      <vt:variant>
        <vt:i4>6553682</vt:i4>
      </vt:variant>
      <vt:variant>
        <vt:i4>0</vt:i4>
      </vt:variant>
      <vt:variant>
        <vt:i4>0</vt:i4>
      </vt:variant>
      <vt:variant>
        <vt:i4>5</vt:i4>
      </vt:variant>
      <vt:variant>
        <vt:lpwstr>mailto:mail@ezocm.ru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Plaurum_Blank-1-page</dc:title>
  <dc:creator>Первухин Александр Евгеньевич</dc:creator>
  <cp:lastModifiedBy>Баженов Александр Геннадьевич</cp:lastModifiedBy>
  <cp:revision>4</cp:revision>
  <cp:lastPrinted>2020-08-20T09:09:00Z</cp:lastPrinted>
  <dcterms:created xsi:type="dcterms:W3CDTF">2025-08-20T05:36:00Z</dcterms:created>
  <dcterms:modified xsi:type="dcterms:W3CDTF">2025-08-29T07:30:00Z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2016-04-12T00:00:00Z</vt:filetime>
  </property>
  <property fmtid="{D5CDD505-2E9C-101B-9397-08002B2CF9AE}" pid="3" name="LastSaved">
    <vt:filetime>2016-10-31T00:00:00Z</vt:filetime>
  </property>
</Properties>
</file>